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8D1" w14:textId="44788AC8" w:rsidR="00757396" w:rsidRDefault="00B36F5B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AD79460" wp14:editId="62CDE2E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05725" cy="2682240"/>
            <wp:effectExtent l="0" t="0" r="9525" b="3810"/>
            <wp:wrapNone/>
            <wp:docPr id="1632618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6C1CA" w14:textId="2E0F92EF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45BC892" w14:textId="0FAE09EA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1B08AFD" w14:textId="542AFAB4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E7C13F3" w14:textId="77777777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B10664" w14:textId="77777777" w:rsidR="00CC79D9" w:rsidRDefault="00CC79D9" w:rsidP="00CC79D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1BEA822D" w14:textId="77777777" w:rsidR="005A4D7F" w:rsidRDefault="005A4D7F" w:rsidP="007573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A4D7F">
        <w:rPr>
          <w:rFonts w:ascii="TH SarabunIT๙" w:hAnsi="TH SarabunIT๙" w:cs="TH SarabunIT๙"/>
          <w:b/>
          <w:bCs/>
          <w:sz w:val="48"/>
          <w:szCs w:val="48"/>
          <w:cs/>
        </w:rPr>
        <w:t>ประจำเดือน ธันวาคม พ.ศ.2567</w:t>
      </w:r>
    </w:p>
    <w:p w14:paraId="5201D077" w14:textId="0BE12830" w:rsidR="00757396" w:rsidRDefault="00B36F5B" w:rsidP="005A4D7F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B36F5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EEB8EFC" wp14:editId="7373C153">
            <wp:extent cx="2733675" cy="3861236"/>
            <wp:effectExtent l="0" t="0" r="0" b="6350"/>
            <wp:docPr id="3660521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13" cy="395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B481" w14:textId="0EE0CD74" w:rsidR="001A2789" w:rsidRDefault="00B36F5B" w:rsidP="005A4D7F">
      <w:pPr>
        <w:rPr>
          <w:rFonts w:ascii="TH SarabunIT๙" w:hAnsi="TH SarabunIT๙" w:cs="TH SarabunIT๙"/>
          <w:noProof/>
          <w:sz w:val="32"/>
          <w:szCs w:val="32"/>
        </w:rPr>
      </w:pPr>
      <w:r w:rsidRPr="00B36F5B">
        <w:rPr>
          <w:rFonts w:ascii="TH SarabunIT๙" w:hAnsi="TH SarabunIT๙" w:cs="TH SarabunIT๙"/>
          <w:sz w:val="32"/>
          <w:szCs w:val="32"/>
          <w:cs/>
        </w:rPr>
        <w:t>วันนี้(</w:t>
      </w:r>
      <w:r w:rsidRPr="00B36F5B">
        <w:rPr>
          <w:rFonts w:ascii="TH SarabunIT๙" w:hAnsi="TH SarabunIT๙" w:cs="TH SarabunIT๙"/>
          <w:sz w:val="32"/>
          <w:szCs w:val="32"/>
        </w:rPr>
        <w:t xml:space="preserve">18 </w:t>
      </w:r>
      <w:r w:rsidRPr="00B36F5B">
        <w:rPr>
          <w:rFonts w:ascii="TH SarabunIT๙" w:hAnsi="TH SarabunIT๙" w:cs="TH SarabunIT๙"/>
          <w:sz w:val="32"/>
          <w:szCs w:val="32"/>
          <w:cs/>
        </w:rPr>
        <w:t>ธ.ค.</w:t>
      </w:r>
      <w:r w:rsidRPr="00B36F5B">
        <w:rPr>
          <w:rFonts w:ascii="TH SarabunIT๙" w:hAnsi="TH SarabunIT๙" w:cs="TH SarabunIT๙"/>
          <w:sz w:val="32"/>
          <w:szCs w:val="32"/>
        </w:rPr>
        <w:t>2567)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B36F5B">
        <w:rPr>
          <w:rFonts w:ascii="TH SarabunIT๙" w:hAnsi="TH SarabunIT๙" w:cs="TH SarabunIT๙"/>
          <w:sz w:val="32"/>
          <w:szCs w:val="32"/>
        </w:rPr>
        <w:t>14.15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น. ภายใต้การอำนวยการของ พ.ต.ท.ไพฑูรย์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ชุดจับกุมนำโดยร.ต.อ.มงคล บัวชื่น รอง สว.สส.สภ.ตะคร้อ ด.ต.พง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.ภูวดล หมวดเมือง ได้ร่วมกันตรวจค้นและจับกุมตัว ผู้กระทำผิดกฎหมาย </w:t>
      </w:r>
      <w:r w:rsidRPr="00B36F5B">
        <w:rPr>
          <w:rFonts w:ascii="TH SarabunIT๙" w:hAnsi="TH SarabunIT๙" w:cs="TH SarabunIT๙"/>
          <w:sz w:val="32"/>
          <w:szCs w:val="32"/>
        </w:rPr>
        <w:t xml:space="preserve">1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ราย จึงได้จับกุมข้อหา </w:t>
      </w:r>
      <w:r w:rsidRPr="00B36F5B">
        <w:rPr>
          <w:rFonts w:ascii="TH SarabunIT๙" w:hAnsi="TH SarabunIT๙" w:cs="TH SarabunIT๙"/>
          <w:sz w:val="32"/>
          <w:szCs w:val="32"/>
        </w:rPr>
        <w:t xml:space="preserve">1) </w:t>
      </w:r>
      <w:r w:rsidRPr="00B36F5B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มียาเสพติดให้โทษประเภท๑(ยาบ้า)ไว้ในครอบครองโดยไม่ได้รับอนุญาต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</w:rPr>
        <w:t xml:space="preserve">2) </w:t>
      </w:r>
      <w:r w:rsidRPr="00B36F5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เสพยาเสพติดให้โทษประเภท๑ (เมท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ตามีน)โดยผิดกฎหมายพร้อมของกลาง ยาบ้า จำนวน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2 </w:t>
      </w:r>
      <w:r w:rsidRPr="00B36F5B">
        <w:rPr>
          <w:rFonts w:ascii="TH SarabunIT๙" w:hAnsi="TH SarabunIT๙" w:cs="TH SarabunIT๙"/>
          <w:sz w:val="32"/>
          <w:szCs w:val="32"/>
          <w:cs/>
        </w:rPr>
        <w:t>เม็ด นำตัวผู้ถูกจับพร้อมของกลางส่ง พงส.สภ.ตะคร้อ เพื่อดำเนินคดีตามกฎหมายและได้ร่วมกันนำตัวผู้เสพยาเสพติดให้โทษประเภท ๑(เมทแอม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ตามีน)ฯที่สมัครใจเข้ารับการบำบัดฟื้นฟูยาเสพติด ที่ รพ.สต.บ้านตะคร้อ จำนวน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1 </w:t>
      </w:r>
      <w:r w:rsidRPr="00B36F5B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4817DA7D" w14:textId="502FF418" w:rsidR="00CC79D9" w:rsidRPr="00CC79D9" w:rsidRDefault="00B36F5B" w:rsidP="002C50C5">
      <w:pPr>
        <w:jc w:val="center"/>
        <w:rPr>
          <w:rFonts w:ascii="TH SarabunIT๙" w:hAnsi="TH SarabunIT๙" w:cs="TH SarabunIT๙"/>
          <w:sz w:val="32"/>
          <w:szCs w:val="32"/>
        </w:rPr>
      </w:pPr>
      <w:r w:rsidRPr="00B36F5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DA7981A" wp14:editId="603463C1">
            <wp:extent cx="3481295" cy="4924425"/>
            <wp:effectExtent l="0" t="0" r="5080" b="0"/>
            <wp:docPr id="10180469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42" cy="49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947A" w14:textId="55E032B6" w:rsidR="00FB39EE" w:rsidRDefault="00B36F5B" w:rsidP="00B36F5B">
      <w:pPr>
        <w:rPr>
          <w:rFonts w:ascii="TH SarabunIT๙" w:hAnsi="TH SarabunIT๙" w:cs="TH SarabunIT๙"/>
          <w:noProof/>
          <w:sz w:val="32"/>
          <w:szCs w:val="32"/>
        </w:rPr>
      </w:pPr>
      <w:r w:rsidRPr="00B36F5B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B36F5B">
        <w:rPr>
          <w:rFonts w:ascii="TH SarabunIT๙" w:hAnsi="TH SarabunIT๙" w:cs="TH SarabunIT๙"/>
          <w:sz w:val="32"/>
          <w:szCs w:val="32"/>
        </w:rPr>
        <w:t xml:space="preserve">19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B36F5B">
        <w:rPr>
          <w:rFonts w:ascii="TH SarabunIT๙" w:hAnsi="TH SarabunIT๙" w:cs="TH SarabunIT๙"/>
          <w:sz w:val="32"/>
          <w:szCs w:val="32"/>
        </w:rPr>
        <w:t>2567)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B36F5B">
        <w:rPr>
          <w:rFonts w:ascii="TH SarabunIT๙" w:hAnsi="TH SarabunIT๙" w:cs="TH SarabunIT๙"/>
          <w:sz w:val="32"/>
          <w:szCs w:val="32"/>
        </w:rPr>
        <w:t xml:space="preserve">13.30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น.ภายใต้การอำนวยการของ พ.ต.ท.ไพฑูรย์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ชุดจับกุมนำโดยร.ต.อ.มงคล บัวชื่น รอง สว.สส.สภ.ตะคร้อ ด.ต.พง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.ภูวดล หมวดเมือง ได้ร่วมกันตรวจค้นและจับกุมตัว ผู้กระทำผิดกฎหมาย จำนวน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1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คน พร้อมด้วยของกลาง </w:t>
      </w:r>
      <w:r w:rsidRPr="00B36F5B">
        <w:rPr>
          <w:rFonts w:ascii="TH SarabunIT๙" w:hAnsi="TH SarabunIT๙" w:cs="TH SarabunIT๙"/>
          <w:sz w:val="32"/>
          <w:szCs w:val="32"/>
        </w:rPr>
        <w:t xml:space="preserve">1 .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99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เม็ด กับ </w:t>
      </w:r>
      <w:r w:rsidRPr="00B36F5B">
        <w:rPr>
          <w:rFonts w:ascii="TH SarabunIT๙" w:hAnsi="TH SarabunIT๙" w:cs="TH SarabunIT๙"/>
          <w:sz w:val="32"/>
          <w:szCs w:val="32"/>
        </w:rPr>
        <w:t xml:space="preserve">1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ชิ้น พร้อมตรวจปัสสาวะ สรุปผลเป็นบวกมีสารเสพติด ข้อกล่าวหา </w:t>
      </w:r>
      <w:r w:rsidRPr="00B36F5B">
        <w:rPr>
          <w:rFonts w:ascii="TH SarabunIT๙" w:hAnsi="TH SarabunIT๙" w:cs="TH SarabunIT๙"/>
          <w:sz w:val="32"/>
          <w:szCs w:val="32"/>
        </w:rPr>
        <w:t xml:space="preserve">1) </w:t>
      </w:r>
      <w:r w:rsidRPr="00B36F5B">
        <w:rPr>
          <w:rFonts w:ascii="TH SarabunIT๙" w:hAnsi="TH SarabunIT๙" w:cs="TH SarabunIT๙"/>
          <w:sz w:val="32"/>
          <w:szCs w:val="32"/>
          <w:cs/>
        </w:rPr>
        <w:t>มีเสพยาเสพติดให้โทษประเภท</w:t>
      </w:r>
      <w:r w:rsidRPr="00B36F5B">
        <w:rPr>
          <w:rFonts w:ascii="TH SarabunIT๙" w:hAnsi="TH SarabunIT๙" w:cs="TH SarabunIT๙"/>
          <w:sz w:val="32"/>
          <w:szCs w:val="32"/>
        </w:rPr>
        <w:t>1(</w:t>
      </w:r>
      <w:r w:rsidRPr="00B36F5B">
        <w:rPr>
          <w:rFonts w:ascii="TH SarabunIT๙" w:hAnsi="TH SarabunIT๙" w:cs="TH SarabunIT๙"/>
          <w:sz w:val="32"/>
          <w:szCs w:val="32"/>
          <w:cs/>
        </w:rPr>
        <w:t>ยาบ้า) ไว้ในครอบครองโดยไม่ได้รับอนุญาต</w:t>
      </w:r>
      <w:r w:rsidRPr="00B36F5B">
        <w:rPr>
          <w:rFonts w:ascii="TH SarabunIT๙" w:hAnsi="TH SarabunIT๙" w:cs="TH SarabunIT๙"/>
          <w:sz w:val="32"/>
          <w:szCs w:val="32"/>
        </w:rPr>
        <w:t xml:space="preserve">2) </w:t>
      </w:r>
      <w:r w:rsidRPr="00B36F5B">
        <w:rPr>
          <w:rFonts w:ascii="TH SarabunIT๙" w:hAnsi="TH SarabunIT๙" w:cs="TH SarabunIT๙"/>
          <w:sz w:val="32"/>
          <w:szCs w:val="32"/>
          <w:cs/>
        </w:rPr>
        <w:t>เสพและเป็นผู้ขับขี่รถจักรยานยนต์ขณะมีสารเสพติดให้โทษประเภท</w:t>
      </w:r>
      <w:r w:rsidRPr="00B36F5B">
        <w:rPr>
          <w:rFonts w:ascii="TH SarabunIT๙" w:hAnsi="TH SarabunIT๙" w:cs="TH SarabunIT๙"/>
          <w:sz w:val="32"/>
          <w:szCs w:val="32"/>
        </w:rPr>
        <w:t>1(</w:t>
      </w:r>
      <w:r w:rsidRPr="00B36F5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ตามีน)ในร่างกายโดยผิดกฎหมายตรวจยึดทรัพย์สินที่เกี่ยวข้องกับการกระทำความผิด </w:t>
      </w:r>
      <w:r w:rsidRPr="00B36F5B">
        <w:rPr>
          <w:rFonts w:ascii="TH SarabunIT๙" w:hAnsi="TH SarabunIT๙" w:cs="TH SarabunIT๙"/>
          <w:sz w:val="32"/>
          <w:szCs w:val="32"/>
        </w:rPr>
        <w:t xml:space="preserve">1)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รถจักรยานยนต์มูลค่าประมาณ </w:t>
      </w:r>
      <w:r w:rsidRPr="00B36F5B">
        <w:rPr>
          <w:rFonts w:ascii="TH SarabunIT๙" w:hAnsi="TH SarabunIT๙" w:cs="TH SarabunIT๙"/>
          <w:sz w:val="32"/>
          <w:szCs w:val="32"/>
        </w:rPr>
        <w:t xml:space="preserve">50,000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บาทนำตัวผู้ถูกจับพร้อมของกลางส่งพงส.สภ.ตะคร้อ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p w14:paraId="6FCA966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568AF4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3642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E29B0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0BA4C79" w14:textId="59CBA97F" w:rsidR="00CC79D9" w:rsidRPr="00CC79D9" w:rsidRDefault="00B36F5B" w:rsidP="00B36F5B">
      <w:pPr>
        <w:jc w:val="center"/>
        <w:rPr>
          <w:rFonts w:ascii="TH SarabunIT๙" w:hAnsi="TH SarabunIT๙" w:cs="TH SarabunIT๙"/>
          <w:sz w:val="32"/>
          <w:szCs w:val="32"/>
        </w:rPr>
      </w:pPr>
      <w:r w:rsidRPr="00B36F5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30650C0" wp14:editId="0FB4263A">
            <wp:extent cx="2924175" cy="4137322"/>
            <wp:effectExtent l="0" t="0" r="0" b="0"/>
            <wp:docPr id="15828416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7" cy="414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D2D51" w14:textId="78CFAFAE" w:rsidR="00CC79D9" w:rsidRPr="00CC79D9" w:rsidRDefault="00B36F5B" w:rsidP="00B36F5B">
      <w:pPr>
        <w:rPr>
          <w:rFonts w:ascii="TH SarabunIT๙" w:hAnsi="TH SarabunIT๙" w:cs="TH SarabunIT๙" w:hint="cs"/>
          <w:sz w:val="32"/>
          <w:szCs w:val="32"/>
          <w:cs/>
        </w:rPr>
      </w:pPr>
      <w:r w:rsidRPr="00B36F5B">
        <w:rPr>
          <w:rFonts w:ascii="TH SarabunIT๙" w:hAnsi="TH SarabunIT๙" w:cs="TH SarabunIT๙"/>
          <w:sz w:val="32"/>
          <w:szCs w:val="32"/>
          <w:cs/>
        </w:rPr>
        <w:t>วันที่ (</w:t>
      </w:r>
      <w:r w:rsidRPr="00B36F5B">
        <w:rPr>
          <w:rFonts w:ascii="TH SarabunIT๙" w:hAnsi="TH SarabunIT๙" w:cs="TH SarabunIT๙"/>
          <w:sz w:val="32"/>
          <w:szCs w:val="32"/>
        </w:rPr>
        <w:t xml:space="preserve">19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B36F5B">
        <w:rPr>
          <w:rFonts w:ascii="TH SarabunIT๙" w:hAnsi="TH SarabunIT๙" w:cs="TH SarabunIT๙"/>
          <w:sz w:val="32"/>
          <w:szCs w:val="32"/>
        </w:rPr>
        <w:t>2567)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B36F5B">
        <w:rPr>
          <w:rFonts w:ascii="TH SarabunIT๙" w:hAnsi="TH SarabunIT๙" w:cs="TH SarabunIT๙"/>
          <w:sz w:val="32"/>
          <w:szCs w:val="32"/>
        </w:rPr>
        <w:t xml:space="preserve">18.15 </w:t>
      </w:r>
      <w:r w:rsidRPr="00B36F5B">
        <w:rPr>
          <w:rFonts w:ascii="TH SarabunIT๙" w:hAnsi="TH SarabunIT๙" w:cs="TH SarabunIT๙"/>
          <w:sz w:val="32"/>
          <w:szCs w:val="32"/>
          <w:cs/>
        </w:rPr>
        <w:t>น.ภายใต้การอำนวยการของ พล.ต.ท.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กิ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ติศักดิ์ ดุรงควิบูลย์ ผบช.ภ.</w:t>
      </w:r>
      <w:r w:rsidRPr="00B36F5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พล.ต.ต.ธรรมศักดิ์ ปิ่นทอง รอง ผบช.ภ.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พล.ต.ต.วรวัฒน์ มะลิ รอง ผบช.ภ.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พล.ต.ต.อมรศักดิ์ เกษมก์สิริ รอง ผบช.ภ.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พล.ต.ต.ณัฐวุฒิ ภาคภูมิรอง ผบช.ภ.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พล.ต.ต.ระวีพรรษ อมรมุนีพงศ์ รองผู้บัญชาการตำรวจภูธรภาค 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รักษาราชการแทนในตำแหน่ง ผู้บังคับการตำรวจภูธรจังหวัดนครสวรรค์ พล.ต.ต.ไสว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ครุธผาสุข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ผบก.สส.ภ.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พ.ต.อ.โกมินท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สิงห์ขาว รอง ผบก.ภ.จว.นครสวรรค์ พ.ต.อ.สมชาย จันทร์คง รอง ผบก.ภ.จว.นครสวรรค์ พ.ต.อ.เกียรติศักดิ์ ขอนพุดซา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รอง ผบก.ภ.จว.นครสวรรค์ พ.ต.อ.นิวัติ พิพัฒนสิริรอง ผบก.ภ.จว.นครสวรรค์พ.ต.อ.นิติศักดิ์ แก้วอ้น รอง ผบก. ภ.จว.นครสวรรค์ พ.ต.อ.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ปั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ณทัต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เศ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วตะ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ทัต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ผกก.สืบสวน ภ.จว.นครสวรรค์ พ.ต.อ.อนิวรรตน์ สุรินทร์วงศ์ ผกก.สืบสวน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พ.ต.ท.ภาณุพันธ์ ประเสริฐ รอง ผกก.สืบสวน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พ.ต.ท.เสาร์ ชมชาติ รอง ผกก.สืบสวน 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>6</w:t>
      </w:r>
      <w:r w:rsidRPr="00B36F5B">
        <w:rPr>
          <w:rFonts w:ascii="TH SarabunIT๙" w:hAnsi="TH SarabunIT๙" w:cs="TH SarabunIT๙"/>
          <w:sz w:val="32"/>
          <w:szCs w:val="32"/>
        </w:rPr>
        <w:br/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ชุดจับกุมนำโดย สภ.ตะคร้อ พ.ต.ท.ไพฑูรย์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.สภ.ตะคร้อ พ.ต.ท. ทวีศักดิ์ บุญชื่น สวป.สภ.ตะคร้อ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พ.ต.ท.ไพโรจน์ ปานกรด สว.สอบสวน สภ.ตะคร้อ พ.ต.ท.พยุง ใจดี สว.สส. สภ.ตะคร้อ ร.ต.อ.มงคล บัวชื่น รอง สว.สส.สภ.ตะคร้อ ร.ต.อ.เอกพจน์ ทับอินทร์ รอง สว.สอบสวน สภ.ตะคร้อ ด.ต.พง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เทพ พิมพ์หนู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ช้างจันทร์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.สิทธิศักดิ์ จิตคงส.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.ภูวดล หมวดเมือง ชุดจับกุมนำโดย กก.สส. ภ.จว.นครสวรรค์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ว่าที่ พ.ต.ท.ปรีดี กิตติวัฒนากู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ลสว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.กก.สืบสวน ภ.จว.นครสวรรค์ ชุดจับกุมนำโดย 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ธนั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ตน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ันต์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เหล่ารีรัตน์ สว.กก.สส.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พ.ต.ต.ชนินทร์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น้อ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สอน สว.กก.สส.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ร.ต.อ.ณัฐพงศ์ เผือกพ่วง รอง.สว.กก.สส.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ร.ต.อ.นิตยา ถูกใจ รอง.สว.กก.สส.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1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>6</w:t>
      </w:r>
      <w:r w:rsidRPr="00B36F5B">
        <w:rPr>
          <w:rFonts w:ascii="TH SarabunIT๙" w:hAnsi="TH SarabunIT๙" w:cs="TH SarabunIT๙"/>
          <w:sz w:val="32"/>
          <w:szCs w:val="32"/>
        </w:rPr>
        <w:br/>
      </w:r>
      <w:r w:rsidRPr="00B36F5B">
        <w:rPr>
          <w:rFonts w:ascii="TH SarabunIT๙" w:hAnsi="TH SarabunIT๙" w:cs="TH SarabunIT๙"/>
          <w:sz w:val="32"/>
          <w:szCs w:val="32"/>
          <w:cs/>
        </w:rPr>
        <w:t>ร.ต.อ.ธีรวัฒน์ มีสุวรรณ รอง.สว.กก.สส.</w:t>
      </w:r>
      <w:r w:rsidRPr="00B36F5B">
        <w:rPr>
          <w:rFonts w:ascii="TH SarabunIT๙" w:hAnsi="TH SarabunIT๙" w:cs="TH SarabunIT๙"/>
          <w:sz w:val="32"/>
          <w:szCs w:val="32"/>
        </w:rPr>
        <w:t xml:space="preserve">3 </w:t>
      </w:r>
      <w:r w:rsidRPr="00B36F5B">
        <w:rPr>
          <w:rFonts w:ascii="TH SarabunIT๙" w:hAnsi="TH SarabunIT๙" w:cs="TH SarabunIT๙"/>
          <w:sz w:val="32"/>
          <w:szCs w:val="32"/>
          <w:cs/>
        </w:rPr>
        <w:t>บก.สส.ภ.</w:t>
      </w:r>
      <w:r w:rsidRPr="00B36F5B">
        <w:rPr>
          <w:rFonts w:ascii="TH SarabunIT๙" w:hAnsi="TH SarabunIT๙" w:cs="TH SarabunIT๙"/>
          <w:sz w:val="32"/>
          <w:szCs w:val="32"/>
        </w:rPr>
        <w:t xml:space="preserve">6 </w:t>
      </w:r>
      <w:r w:rsidRPr="00B36F5B">
        <w:rPr>
          <w:rFonts w:ascii="TH SarabunIT๙" w:hAnsi="TH SarabunIT๙" w:cs="TH SarabunIT๙"/>
          <w:sz w:val="32"/>
          <w:szCs w:val="32"/>
          <w:cs/>
        </w:rPr>
        <w:t>ด.ต.เกิดทวี ยอดจันทร์ ด.ต.พีรเดช บุญโต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จ.ส.ต.ชูเกียรติ เรืองไทย จ.ส.ต.คมกริช 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ปิน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ตา จ.ส.ต.นฤพน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ธ์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วงศ์จันทร์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อุฤกษ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 xml:space="preserve"> สอนโพธิ์ ส.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.ธนกฤต ศรี</w:t>
      </w:r>
      <w:r w:rsidRPr="00B36F5B">
        <w:rPr>
          <w:rFonts w:ascii="TH SarabunIT๙" w:hAnsi="TH SarabunIT๙" w:cs="TH SarabunIT๙"/>
          <w:sz w:val="32"/>
          <w:szCs w:val="32"/>
          <w:cs/>
        </w:rPr>
        <w:lastRenderedPageBreak/>
        <w:t>ทองคำ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ได้แจ้งแก่ผู้ถูกจับตามรายชื่อข้างล่างนี้ว่าเขาต้องถูกจับคือ ๑ ) นาย กำพล หรือนพ แหยมสนาม อายุ ๔๙ ปี บ้านเลขที่ ๑๘ ม.๑ ต.ตะคร้อ อ.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ลี จว.นครสวรรค์ พร้อมด้วยเอกสารหลักฐาน ๑ . หมายศาลจังหวัดนครสวรรค์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ที่ จ๕๓๖/๒๕๖๗ ลงวันที่ ๖ พฤศจิกายน ๒๕๖๗ โดยกล่าวหาว่า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๑ . ฆ่าผู้อื่นตามโดยเจตนา</w:t>
      </w:r>
      <w:r w:rsidRPr="00B36F5B">
        <w:rPr>
          <w:rFonts w:ascii="TH SarabunIT๙" w:hAnsi="TH SarabunIT๙" w:cs="TH SarabunIT๙"/>
          <w:sz w:val="32"/>
          <w:szCs w:val="32"/>
        </w:rPr>
        <w:t>,</w:t>
      </w:r>
      <w:r w:rsidRPr="00B36F5B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มีอาวุธปืนและเครื่องกระสุนปืนไว้ในความครอบครอง โดยไม่ได้รับอนุญาตจากนายทะเบียน</w:t>
      </w:r>
      <w:r w:rsidRPr="00B36F5B">
        <w:rPr>
          <w:rFonts w:ascii="TH SarabunIT๙" w:hAnsi="TH SarabunIT๙" w:cs="TH SarabunIT๙"/>
          <w:sz w:val="32"/>
          <w:szCs w:val="32"/>
        </w:rPr>
        <w:t xml:space="preserve">, </w:t>
      </w:r>
      <w:r w:rsidRPr="00B36F5B">
        <w:rPr>
          <w:rFonts w:ascii="TH SarabunIT๙" w:hAnsi="TH SarabunIT๙" w:cs="TH SarabunIT๙"/>
          <w:sz w:val="32"/>
          <w:szCs w:val="32"/>
          <w:cs/>
        </w:rPr>
        <w:t xml:space="preserve">พาอาวุธปืนไปในเมือง หมู่บ้านหรือทางสาธารณะโดยไม่ได้รับอนุญาตให้มีอาวุธปืนติดตัว หรือโดยไม่มีเหตุอันจำเป็นและเร่งด่วนตามสมควรแก่พฤติการณ์ </w:t>
      </w:r>
      <w:r w:rsidRPr="00B36F5B">
        <w:rPr>
          <w:rFonts w:ascii="TH SarabunIT๙" w:hAnsi="TH SarabunIT๙" w:cs="TH SarabunIT๙"/>
          <w:sz w:val="32"/>
          <w:szCs w:val="32"/>
        </w:rPr>
        <w:t xml:space="preserve">, </w:t>
      </w:r>
      <w:r w:rsidRPr="00B36F5B">
        <w:rPr>
          <w:rFonts w:ascii="TH SarabunIT๙" w:hAnsi="TH SarabunIT๙" w:cs="TH SarabunIT๙"/>
          <w:sz w:val="32"/>
          <w:szCs w:val="32"/>
          <w:cs/>
        </w:rPr>
        <w:t>ยิงปืนซึ่งใช้ดินระเบิดโดยใช่เหตุ ในเมือง หมู่บ้าน หรือที่ชุมนุมชนวันเวลาและสถานที่จับกุม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วันที่ ๑๙ ธ.ค. ๖๗ เวลา ๑๘.๑๕ น. สถานีตำรวจภูธรตะคร้อ ม.๑๔ ต.ตะคร้อ อ.</w:t>
      </w:r>
      <w:proofErr w:type="spellStart"/>
      <w:r w:rsidRPr="00B36F5B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B36F5B">
        <w:rPr>
          <w:rFonts w:ascii="TH SarabunIT๙" w:hAnsi="TH SarabunIT๙" w:cs="TH SarabunIT๙"/>
          <w:sz w:val="32"/>
          <w:szCs w:val="32"/>
          <w:cs/>
        </w:rPr>
        <w:t>ลี จว.นครสวรรค์ นำตัวผู้ถูกจับส่งพงส.สภ.ตะคร้อ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F5B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sectPr w:rsidR="00CC79D9" w:rsidRPr="00CC79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5C78" w14:textId="77777777" w:rsidR="000D614D" w:rsidRDefault="000D614D" w:rsidP="00CC79D9">
      <w:pPr>
        <w:spacing w:after="0" w:line="240" w:lineRule="auto"/>
      </w:pPr>
      <w:r>
        <w:separator/>
      </w:r>
    </w:p>
  </w:endnote>
  <w:endnote w:type="continuationSeparator" w:id="0">
    <w:p w14:paraId="4ADD8920" w14:textId="77777777" w:rsidR="000D614D" w:rsidRDefault="000D614D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DAB9" w14:textId="77777777" w:rsidR="000D614D" w:rsidRDefault="000D614D" w:rsidP="00CC79D9">
      <w:pPr>
        <w:spacing w:after="0" w:line="240" w:lineRule="auto"/>
      </w:pPr>
      <w:r>
        <w:separator/>
      </w:r>
    </w:p>
  </w:footnote>
  <w:footnote w:type="continuationSeparator" w:id="0">
    <w:p w14:paraId="508012FC" w14:textId="77777777" w:rsidR="000D614D" w:rsidRDefault="000D614D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43857"/>
    <w:rsid w:val="000D614D"/>
    <w:rsid w:val="00157A7E"/>
    <w:rsid w:val="001A2789"/>
    <w:rsid w:val="002C50C5"/>
    <w:rsid w:val="004171A0"/>
    <w:rsid w:val="00422251"/>
    <w:rsid w:val="004A3835"/>
    <w:rsid w:val="005A4D7F"/>
    <w:rsid w:val="005B2D3D"/>
    <w:rsid w:val="005D6820"/>
    <w:rsid w:val="006B6A24"/>
    <w:rsid w:val="00757396"/>
    <w:rsid w:val="008964BD"/>
    <w:rsid w:val="00B36F5B"/>
    <w:rsid w:val="00CB46BB"/>
    <w:rsid w:val="00CC79D9"/>
    <w:rsid w:val="00CE0DD0"/>
    <w:rsid w:val="00D37F92"/>
    <w:rsid w:val="00E20190"/>
    <w:rsid w:val="00E36CD4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2</cp:revision>
  <cp:lastPrinted>2025-04-13T12:13:00Z</cp:lastPrinted>
  <dcterms:created xsi:type="dcterms:W3CDTF">2025-04-27T06:50:00Z</dcterms:created>
  <dcterms:modified xsi:type="dcterms:W3CDTF">2025-04-27T06:50:00Z</dcterms:modified>
</cp:coreProperties>
</file>